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5181" w:rsidRPr="00705181" w:rsidRDefault="00525FF6" w:rsidP="00705181">
      <w:pPr>
        <w:spacing w:after="0" w:line="240" w:lineRule="auto"/>
        <w:rPr>
          <w:rFonts w:ascii="Times" w:hAnsi="Times" w:cs="Times New Roman"/>
          <w:b/>
          <w:sz w:val="24"/>
          <w:szCs w:val="24"/>
        </w:rPr>
      </w:pPr>
      <w:r>
        <w:rPr>
          <w:rFonts w:ascii="Times" w:hAnsi="Times" w:cs="Times New Roman"/>
          <w:b/>
          <w:sz w:val="32"/>
          <w:szCs w:val="24"/>
        </w:rPr>
        <w:t xml:space="preserve">Positive </w:t>
      </w:r>
      <w:r w:rsidR="00705181" w:rsidRPr="00A27F94">
        <w:rPr>
          <w:rFonts w:ascii="Times" w:hAnsi="Times" w:cs="Times New Roman"/>
          <w:b/>
          <w:sz w:val="32"/>
          <w:szCs w:val="24"/>
        </w:rPr>
        <w:t>Community Norms</w:t>
      </w:r>
      <w:r>
        <w:rPr>
          <w:rFonts w:ascii="Times" w:hAnsi="Times" w:cs="Times New Roman"/>
          <w:b/>
          <w:sz w:val="32"/>
          <w:szCs w:val="24"/>
        </w:rPr>
        <w:t xml:space="preserve"> in [Enter Community Name]</w:t>
      </w:r>
    </w:p>
    <w:p w:rsidR="00705181" w:rsidRDefault="00705181" w:rsidP="007B778C">
      <w:pPr>
        <w:spacing w:after="0" w:line="240" w:lineRule="auto"/>
        <w:rPr>
          <w:rFonts w:ascii="Times" w:hAnsi="Times" w:cs="Times New Roman"/>
          <w:b/>
          <w:sz w:val="24"/>
          <w:szCs w:val="24"/>
        </w:rPr>
      </w:pPr>
    </w:p>
    <w:p w:rsidR="00B21A13" w:rsidRDefault="00B21A13" w:rsidP="00705181">
      <w:pPr>
        <w:spacing w:after="0" w:line="240" w:lineRule="auto"/>
        <w:rPr>
          <w:rFonts w:ascii="Times" w:hAnsi="Times" w:cs="Times New Roman"/>
          <w:b/>
          <w:noProof/>
          <w:sz w:val="28"/>
          <w:szCs w:val="24"/>
        </w:rPr>
      </w:pPr>
      <w:r>
        <w:rPr>
          <w:rFonts w:ascii="Times" w:hAnsi="Times" w:cs="Times New Roman"/>
          <w:b/>
          <w:noProof/>
          <w:sz w:val="28"/>
          <w:szCs w:val="24"/>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46355</wp:posOffset>
            </wp:positionV>
            <wp:extent cx="2463800" cy="2463800"/>
            <wp:effectExtent l="25400" t="0" r="0" b="0"/>
            <wp:wrapSquare wrapText="bothSides"/>
            <wp:docPr id="18" name="Picture 15" descr="start-conver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conversation.jpg"/>
                    <pic:cNvPicPr/>
                  </pic:nvPicPr>
                  <pic:blipFill>
                    <a:blip r:embed="rId5"/>
                    <a:stretch>
                      <a:fillRect/>
                    </a:stretch>
                  </pic:blipFill>
                  <pic:spPr>
                    <a:xfrm>
                      <a:off x="0" y="0"/>
                      <a:ext cx="2463800" cy="2463800"/>
                    </a:xfrm>
                    <a:prstGeom prst="rect">
                      <a:avLst/>
                    </a:prstGeom>
                  </pic:spPr>
                </pic:pic>
              </a:graphicData>
            </a:graphic>
          </wp:anchor>
        </w:drawing>
      </w:r>
    </w:p>
    <w:p w:rsidR="00705181" w:rsidRPr="00705181" w:rsidRDefault="00B21A13" w:rsidP="00B21A13">
      <w:pPr>
        <w:spacing w:after="120" w:line="240" w:lineRule="auto"/>
        <w:rPr>
          <w:rFonts w:ascii="Times" w:hAnsi="Times" w:cs="Times New Roman"/>
          <w:b/>
          <w:sz w:val="28"/>
          <w:szCs w:val="24"/>
        </w:rPr>
      </w:pPr>
      <w:r>
        <w:rPr>
          <w:rFonts w:ascii="Times" w:hAnsi="Times" w:cs="Times New Roman"/>
          <w:b/>
          <w:noProof/>
          <w:sz w:val="28"/>
          <w:szCs w:val="24"/>
        </w:rPr>
        <w:t>Your Role is to Guide the Conversation</w:t>
      </w:r>
      <w:r w:rsidR="00525FF6">
        <w:rPr>
          <w:rFonts w:ascii="Times" w:hAnsi="Times" w:cs="Times New Roman"/>
          <w:b/>
          <w:noProof/>
          <w:sz w:val="28"/>
          <w:szCs w:val="24"/>
        </w:rPr>
        <w:t>!</w:t>
      </w:r>
    </w:p>
    <w:p w:rsidR="00B21A13" w:rsidRDefault="00B21A13" w:rsidP="007B778C">
      <w:pPr>
        <w:spacing w:after="120" w:line="240" w:lineRule="auto"/>
        <w:rPr>
          <w:rFonts w:ascii="Times" w:hAnsi="Times"/>
          <w:sz w:val="24"/>
        </w:rPr>
      </w:pPr>
      <w:r>
        <w:rPr>
          <w:rFonts w:ascii="Times" w:hAnsi="Times"/>
          <w:sz w:val="24"/>
        </w:rPr>
        <w:t>While</w:t>
      </w:r>
      <w:r w:rsidR="007B778C" w:rsidRPr="00110145">
        <w:rPr>
          <w:rFonts w:ascii="Times" w:hAnsi="Times"/>
          <w:sz w:val="24"/>
        </w:rPr>
        <w:t xml:space="preserve"> the healthy norms </w:t>
      </w:r>
      <w:r w:rsidR="00525FF6">
        <w:rPr>
          <w:rFonts w:ascii="Times" w:hAnsi="Times"/>
          <w:sz w:val="24"/>
        </w:rPr>
        <w:t xml:space="preserve">expressed </w:t>
      </w:r>
      <w:r w:rsidR="007B778C" w:rsidRPr="00110145">
        <w:rPr>
          <w:rFonts w:ascii="Times" w:hAnsi="Times"/>
          <w:sz w:val="24"/>
        </w:rPr>
        <w:t xml:space="preserve">in the communication campaign are founded in </w:t>
      </w:r>
      <w:r w:rsidR="00525FF6">
        <w:rPr>
          <w:rFonts w:ascii="Times" w:hAnsi="Times"/>
          <w:sz w:val="24"/>
        </w:rPr>
        <w:t>[enter survey name]</w:t>
      </w:r>
      <w:r w:rsidR="007B778C" w:rsidRPr="00110145">
        <w:rPr>
          <w:rFonts w:ascii="Times" w:hAnsi="Times"/>
          <w:sz w:val="24"/>
        </w:rPr>
        <w:t xml:space="preserve"> data, </w:t>
      </w:r>
      <w:r w:rsidR="00525FF6">
        <w:rPr>
          <w:rFonts w:ascii="Times" w:hAnsi="Times"/>
          <w:sz w:val="24"/>
        </w:rPr>
        <w:t>some</w:t>
      </w:r>
      <w:r w:rsidR="007B778C" w:rsidRPr="00110145">
        <w:rPr>
          <w:rFonts w:ascii="Times" w:hAnsi="Times"/>
          <w:sz w:val="24"/>
        </w:rPr>
        <w:t xml:space="preserve"> may challenge long-held perceptions about youth alcohol use in your community. That’s okay, embrace it! If you’re hearing people challenge the media campaign or your local data, it means it’s working.  Keep in mind that the messages were created to close a gap between actual behavior and the perception that “everyone’s doing it”. You’ve effectively challenged their perceptions and they’re struggling with that. Be calm and consider these tips to guide the conversation.</w:t>
      </w:r>
    </w:p>
    <w:p w:rsidR="007B778C" w:rsidRPr="00110145" w:rsidRDefault="007B778C" w:rsidP="007B778C">
      <w:pPr>
        <w:spacing w:after="120" w:line="240" w:lineRule="auto"/>
        <w:rPr>
          <w:rFonts w:ascii="Times" w:hAnsi="Times"/>
          <w:sz w:val="24"/>
        </w:rPr>
      </w:pPr>
    </w:p>
    <w:p w:rsidR="007B778C" w:rsidRPr="00110145" w:rsidRDefault="007B778C" w:rsidP="00B21A13">
      <w:pPr>
        <w:widowControl w:val="0"/>
        <w:numPr>
          <w:ilvl w:val="0"/>
          <w:numId w:val="1"/>
        </w:numPr>
        <w:tabs>
          <w:tab w:val="left" w:pos="220"/>
          <w:tab w:val="left" w:pos="720"/>
        </w:tabs>
        <w:autoSpaceDE w:val="0"/>
        <w:autoSpaceDN w:val="0"/>
        <w:adjustRightInd w:val="0"/>
        <w:spacing w:after="120" w:line="240" w:lineRule="auto"/>
        <w:ind w:left="580"/>
        <w:rPr>
          <w:rFonts w:ascii="Times" w:hAnsi="Times" w:cs="Times"/>
          <w:color w:val="262626"/>
          <w:sz w:val="24"/>
          <w:szCs w:val="32"/>
        </w:rPr>
      </w:pPr>
      <w:r w:rsidRPr="00110145">
        <w:rPr>
          <w:rFonts w:ascii="Times" w:hAnsi="Times" w:cs="Times"/>
          <w:color w:val="262626"/>
          <w:sz w:val="24"/>
          <w:szCs w:val="32"/>
        </w:rPr>
        <w:t xml:space="preserve">Your job is to create a safe, non-threatening environment to allow people to freely explore these data. We </w:t>
      </w:r>
      <w:r w:rsidR="00E4037C">
        <w:rPr>
          <w:rFonts w:ascii="Times" w:hAnsi="Times" w:cs="Times"/>
          <w:color w:val="262626"/>
          <w:sz w:val="24"/>
          <w:szCs w:val="32"/>
        </w:rPr>
        <w:t>should</w:t>
      </w:r>
      <w:r w:rsidRPr="00110145">
        <w:rPr>
          <w:rFonts w:ascii="Times" w:hAnsi="Times" w:cs="Times"/>
          <w:color w:val="262626"/>
          <w:sz w:val="24"/>
          <w:szCs w:val="32"/>
        </w:rPr>
        <w:t xml:space="preserve"> cultivate environments that allow these healthy discussions to occur.</w:t>
      </w:r>
    </w:p>
    <w:p w:rsidR="007B778C" w:rsidRPr="00110145" w:rsidRDefault="007B778C" w:rsidP="00B21A13">
      <w:pPr>
        <w:widowControl w:val="0"/>
        <w:numPr>
          <w:ilvl w:val="0"/>
          <w:numId w:val="1"/>
        </w:numPr>
        <w:tabs>
          <w:tab w:val="left" w:pos="220"/>
          <w:tab w:val="left" w:pos="720"/>
        </w:tabs>
        <w:autoSpaceDE w:val="0"/>
        <w:autoSpaceDN w:val="0"/>
        <w:adjustRightInd w:val="0"/>
        <w:spacing w:after="120" w:line="240" w:lineRule="auto"/>
        <w:ind w:left="580"/>
        <w:rPr>
          <w:rFonts w:ascii="Times" w:hAnsi="Times" w:cs="Times"/>
          <w:color w:val="262626"/>
          <w:sz w:val="24"/>
          <w:szCs w:val="32"/>
        </w:rPr>
      </w:pPr>
      <w:r w:rsidRPr="00110145">
        <w:rPr>
          <w:rFonts w:ascii="Times" w:hAnsi="Times" w:cs="Times"/>
          <w:color w:val="262626"/>
          <w:sz w:val="24"/>
          <w:szCs w:val="32"/>
        </w:rPr>
        <w:t>Resistance to th</w:t>
      </w:r>
      <w:r w:rsidR="00B21A13">
        <w:rPr>
          <w:rFonts w:ascii="Times" w:hAnsi="Times" w:cs="Times"/>
          <w:color w:val="262626"/>
          <w:sz w:val="24"/>
          <w:szCs w:val="32"/>
        </w:rPr>
        <w:t>e gap is healthier than silence</w:t>
      </w:r>
      <w:r w:rsidRPr="00110145">
        <w:rPr>
          <w:rFonts w:ascii="Times" w:hAnsi="Times" w:cs="Times"/>
          <w:color w:val="262626"/>
          <w:sz w:val="24"/>
          <w:szCs w:val="32"/>
        </w:rPr>
        <w:t xml:space="preserve">. </w:t>
      </w:r>
    </w:p>
    <w:p w:rsidR="007B778C" w:rsidRPr="00110145" w:rsidRDefault="007B778C" w:rsidP="00B21A13">
      <w:pPr>
        <w:widowControl w:val="0"/>
        <w:numPr>
          <w:ilvl w:val="0"/>
          <w:numId w:val="1"/>
        </w:numPr>
        <w:tabs>
          <w:tab w:val="left" w:pos="220"/>
          <w:tab w:val="left" w:pos="720"/>
        </w:tabs>
        <w:autoSpaceDE w:val="0"/>
        <w:autoSpaceDN w:val="0"/>
        <w:adjustRightInd w:val="0"/>
        <w:spacing w:after="120" w:line="240" w:lineRule="auto"/>
        <w:ind w:left="580"/>
        <w:rPr>
          <w:rFonts w:ascii="Times" w:hAnsi="Times" w:cs="Times"/>
          <w:color w:val="262626"/>
          <w:sz w:val="24"/>
          <w:szCs w:val="32"/>
        </w:rPr>
      </w:pPr>
      <w:r w:rsidRPr="00110145">
        <w:rPr>
          <w:rFonts w:ascii="Times" w:hAnsi="Times" w:cs="Times"/>
          <w:color w:val="262626"/>
          <w:sz w:val="24"/>
          <w:szCs w:val="32"/>
        </w:rPr>
        <w:t xml:space="preserve">Transformation occurs through relationships. </w:t>
      </w:r>
      <w:r>
        <w:rPr>
          <w:rFonts w:ascii="Times" w:hAnsi="Times" w:cs="Times"/>
          <w:color w:val="262626"/>
          <w:sz w:val="24"/>
          <w:szCs w:val="32"/>
        </w:rPr>
        <w:t>Connect</w:t>
      </w:r>
      <w:r w:rsidRPr="00110145">
        <w:rPr>
          <w:rFonts w:ascii="Times" w:hAnsi="Times" w:cs="Times"/>
          <w:color w:val="262626"/>
          <w:sz w:val="24"/>
          <w:szCs w:val="32"/>
        </w:rPr>
        <w:t xml:space="preserve"> with </w:t>
      </w:r>
      <w:r>
        <w:rPr>
          <w:rFonts w:ascii="Times" w:hAnsi="Times" w:cs="Times"/>
          <w:color w:val="262626"/>
          <w:sz w:val="24"/>
          <w:szCs w:val="32"/>
        </w:rPr>
        <w:t xml:space="preserve">the </w:t>
      </w:r>
      <w:r w:rsidRPr="00110145">
        <w:rPr>
          <w:rFonts w:ascii="Times" w:hAnsi="Times" w:cs="Times"/>
          <w:color w:val="262626"/>
          <w:sz w:val="24"/>
          <w:szCs w:val="32"/>
        </w:rPr>
        <w:t>data, gaps and each other.</w:t>
      </w:r>
    </w:p>
    <w:p w:rsidR="007B778C" w:rsidRPr="00110145" w:rsidRDefault="007B778C" w:rsidP="00B21A13">
      <w:pPr>
        <w:widowControl w:val="0"/>
        <w:numPr>
          <w:ilvl w:val="0"/>
          <w:numId w:val="1"/>
        </w:numPr>
        <w:tabs>
          <w:tab w:val="left" w:pos="220"/>
          <w:tab w:val="left" w:pos="720"/>
        </w:tabs>
        <w:autoSpaceDE w:val="0"/>
        <w:autoSpaceDN w:val="0"/>
        <w:adjustRightInd w:val="0"/>
        <w:spacing w:after="120" w:line="240" w:lineRule="auto"/>
        <w:ind w:left="580"/>
        <w:rPr>
          <w:rFonts w:ascii="Times" w:hAnsi="Times" w:cs="Times"/>
          <w:color w:val="262626"/>
          <w:sz w:val="24"/>
          <w:szCs w:val="32"/>
        </w:rPr>
      </w:pPr>
      <w:r w:rsidRPr="00110145">
        <w:rPr>
          <w:rFonts w:ascii="Times" w:hAnsi="Times" w:cs="Times"/>
          <w:color w:val="262626"/>
          <w:sz w:val="24"/>
          <w:szCs w:val="32"/>
        </w:rPr>
        <w:t xml:space="preserve">Step aside from the </w:t>
      </w:r>
      <w:r>
        <w:rPr>
          <w:rFonts w:ascii="Times" w:hAnsi="Times" w:cs="Times"/>
          <w:color w:val="262626"/>
          <w:sz w:val="24"/>
          <w:szCs w:val="32"/>
        </w:rPr>
        <w:t>resistance.</w:t>
      </w:r>
      <w:r w:rsidRPr="00110145">
        <w:rPr>
          <w:rFonts w:ascii="Times" w:hAnsi="Times" w:cs="Times"/>
          <w:color w:val="262626"/>
          <w:sz w:val="24"/>
          <w:szCs w:val="32"/>
        </w:rPr>
        <w:t xml:space="preserve"> Often people are resisting something else other than the gap itself. Step aside and see.</w:t>
      </w:r>
    </w:p>
    <w:p w:rsidR="007B778C" w:rsidRPr="00110145" w:rsidRDefault="007B778C" w:rsidP="00652181">
      <w:pPr>
        <w:widowControl w:val="0"/>
        <w:numPr>
          <w:ilvl w:val="0"/>
          <w:numId w:val="1"/>
        </w:numPr>
        <w:tabs>
          <w:tab w:val="left" w:pos="220"/>
          <w:tab w:val="left" w:pos="720"/>
        </w:tabs>
        <w:autoSpaceDE w:val="0"/>
        <w:autoSpaceDN w:val="0"/>
        <w:adjustRightInd w:val="0"/>
        <w:spacing w:after="120" w:line="240" w:lineRule="auto"/>
        <w:ind w:left="580"/>
        <w:rPr>
          <w:rFonts w:ascii="Times" w:hAnsi="Times" w:cs="Times"/>
          <w:color w:val="262626"/>
          <w:sz w:val="24"/>
          <w:szCs w:val="32"/>
        </w:rPr>
      </w:pPr>
      <w:r>
        <w:rPr>
          <w:rFonts w:ascii="Times" w:hAnsi="Times" w:cs="Times"/>
          <w:color w:val="262626"/>
          <w:sz w:val="24"/>
          <w:szCs w:val="32"/>
        </w:rPr>
        <w:t>Practice the art of</w:t>
      </w:r>
      <w:r w:rsidRPr="00110145">
        <w:rPr>
          <w:rFonts w:ascii="Times" w:hAnsi="Times" w:cs="Times"/>
          <w:color w:val="262626"/>
          <w:sz w:val="24"/>
          <w:szCs w:val="32"/>
        </w:rPr>
        <w:t xml:space="preserve"> seed planting versus promoting an agenda. Try to step aside for a minute and say things like:</w:t>
      </w:r>
    </w:p>
    <w:p w:rsidR="007B778C" w:rsidRPr="00B21A13" w:rsidRDefault="007B778C" w:rsidP="00B21A13">
      <w:pPr>
        <w:widowControl w:val="0"/>
        <w:numPr>
          <w:ilvl w:val="1"/>
          <w:numId w:val="2"/>
        </w:numPr>
        <w:tabs>
          <w:tab w:val="left" w:pos="220"/>
          <w:tab w:val="left" w:pos="720"/>
        </w:tabs>
        <w:autoSpaceDE w:val="0"/>
        <w:autoSpaceDN w:val="0"/>
        <w:adjustRightInd w:val="0"/>
        <w:spacing w:after="120" w:line="240" w:lineRule="auto"/>
        <w:ind w:left="1300"/>
        <w:rPr>
          <w:rFonts w:ascii="Times" w:hAnsi="Times" w:cs="Times"/>
          <w:color w:val="262626"/>
          <w:sz w:val="24"/>
          <w:szCs w:val="32"/>
        </w:rPr>
      </w:pPr>
      <w:r w:rsidRPr="00B21A13">
        <w:rPr>
          <w:rFonts w:ascii="Times" w:hAnsi="Times" w:cs="Times"/>
          <w:iCs/>
          <w:color w:val="262626"/>
          <w:sz w:val="24"/>
          <w:szCs w:val="32"/>
        </w:rPr>
        <w:t>“Hmmm, that’s weird. These data show a big gap”</w:t>
      </w:r>
    </w:p>
    <w:p w:rsidR="007B778C" w:rsidRPr="00B21A13" w:rsidRDefault="007B778C" w:rsidP="00B21A13">
      <w:pPr>
        <w:widowControl w:val="0"/>
        <w:numPr>
          <w:ilvl w:val="1"/>
          <w:numId w:val="2"/>
        </w:numPr>
        <w:tabs>
          <w:tab w:val="left" w:pos="220"/>
          <w:tab w:val="left" w:pos="720"/>
        </w:tabs>
        <w:autoSpaceDE w:val="0"/>
        <w:autoSpaceDN w:val="0"/>
        <w:adjustRightInd w:val="0"/>
        <w:spacing w:after="120" w:line="240" w:lineRule="auto"/>
        <w:ind w:left="1300"/>
        <w:rPr>
          <w:rFonts w:ascii="Times" w:hAnsi="Times" w:cs="Times"/>
          <w:color w:val="262626"/>
          <w:sz w:val="24"/>
          <w:szCs w:val="32"/>
        </w:rPr>
      </w:pPr>
      <w:r w:rsidRPr="00B21A13">
        <w:rPr>
          <w:rFonts w:ascii="Times" w:hAnsi="Times" w:cs="Times"/>
          <w:iCs/>
          <w:color w:val="262626"/>
          <w:sz w:val="24"/>
          <w:szCs w:val="32"/>
        </w:rPr>
        <w:t>“Look at these data. I wonder if these are accurate? I wonder if they consistent with other studies or data?”</w:t>
      </w:r>
    </w:p>
    <w:p w:rsidR="007B778C" w:rsidRPr="00B21A13" w:rsidRDefault="007B778C" w:rsidP="00B21A13">
      <w:pPr>
        <w:widowControl w:val="0"/>
        <w:numPr>
          <w:ilvl w:val="1"/>
          <w:numId w:val="2"/>
        </w:numPr>
        <w:tabs>
          <w:tab w:val="left" w:pos="220"/>
          <w:tab w:val="left" w:pos="720"/>
        </w:tabs>
        <w:autoSpaceDE w:val="0"/>
        <w:autoSpaceDN w:val="0"/>
        <w:adjustRightInd w:val="0"/>
        <w:spacing w:after="120" w:line="240" w:lineRule="auto"/>
        <w:ind w:left="1300"/>
        <w:rPr>
          <w:rFonts w:ascii="Times" w:hAnsi="Times" w:cs="Times"/>
          <w:color w:val="262626"/>
          <w:sz w:val="24"/>
          <w:szCs w:val="32"/>
        </w:rPr>
      </w:pPr>
      <w:r w:rsidRPr="00B21A13">
        <w:rPr>
          <w:rFonts w:ascii="Times" w:hAnsi="Times" w:cs="Times"/>
          <w:iCs/>
          <w:color w:val="262626"/>
          <w:sz w:val="24"/>
          <w:szCs w:val="32"/>
        </w:rPr>
        <w:t>“Could it be that these gaps really do exist here in our community too like everywhere else that has been researched over the past few decades?”</w:t>
      </w:r>
    </w:p>
    <w:p w:rsidR="00B21A13" w:rsidRPr="00B21A13" w:rsidRDefault="007B778C" w:rsidP="00B21A13">
      <w:pPr>
        <w:widowControl w:val="0"/>
        <w:numPr>
          <w:ilvl w:val="1"/>
          <w:numId w:val="2"/>
        </w:numPr>
        <w:tabs>
          <w:tab w:val="left" w:pos="220"/>
          <w:tab w:val="left" w:pos="720"/>
        </w:tabs>
        <w:autoSpaceDE w:val="0"/>
        <w:autoSpaceDN w:val="0"/>
        <w:adjustRightInd w:val="0"/>
        <w:spacing w:after="120" w:line="240" w:lineRule="auto"/>
        <w:ind w:left="1300"/>
        <w:rPr>
          <w:rFonts w:ascii="Times" w:hAnsi="Times" w:cs="Times"/>
          <w:color w:val="262626"/>
          <w:sz w:val="24"/>
          <w:szCs w:val="32"/>
        </w:rPr>
      </w:pPr>
      <w:r w:rsidRPr="00B21A13">
        <w:rPr>
          <w:rFonts w:ascii="Times" w:hAnsi="Times" w:cs="Times"/>
          <w:iCs/>
          <w:color w:val="262626"/>
          <w:sz w:val="24"/>
          <w:szCs w:val="32"/>
        </w:rPr>
        <w:t>“I wonder what these gaps mean and what we should do about them?”</w:t>
      </w:r>
    </w:p>
    <w:p w:rsidR="00B21A13" w:rsidRDefault="00B21A13" w:rsidP="00B21A13">
      <w:pPr>
        <w:widowControl w:val="0"/>
        <w:tabs>
          <w:tab w:val="left" w:pos="220"/>
          <w:tab w:val="left" w:pos="720"/>
        </w:tabs>
        <w:autoSpaceDE w:val="0"/>
        <w:autoSpaceDN w:val="0"/>
        <w:adjustRightInd w:val="0"/>
        <w:spacing w:after="120" w:line="240" w:lineRule="auto"/>
        <w:rPr>
          <w:rFonts w:ascii="Times" w:hAnsi="Times" w:cs="Times"/>
          <w:b/>
          <w:iCs/>
          <w:color w:val="262626"/>
          <w:sz w:val="24"/>
          <w:szCs w:val="32"/>
        </w:rPr>
      </w:pPr>
    </w:p>
    <w:p w:rsidR="007B778C" w:rsidRPr="00B87F80" w:rsidRDefault="00B21A13" w:rsidP="00B21A13">
      <w:pPr>
        <w:widowControl w:val="0"/>
        <w:tabs>
          <w:tab w:val="left" w:pos="220"/>
          <w:tab w:val="left" w:pos="720"/>
        </w:tabs>
        <w:autoSpaceDE w:val="0"/>
        <w:autoSpaceDN w:val="0"/>
        <w:adjustRightInd w:val="0"/>
        <w:spacing w:after="120" w:line="240" w:lineRule="auto"/>
        <w:rPr>
          <w:rFonts w:ascii="Times" w:hAnsi="Times" w:cs="Times"/>
          <w:b/>
          <w:color w:val="262626"/>
          <w:sz w:val="28"/>
          <w:szCs w:val="32"/>
        </w:rPr>
      </w:pPr>
      <w:r w:rsidRPr="00B87F80">
        <w:rPr>
          <w:rFonts w:ascii="Times" w:hAnsi="Times" w:cs="Times"/>
          <w:b/>
          <w:iCs/>
          <w:color w:val="262626"/>
          <w:sz w:val="28"/>
          <w:szCs w:val="32"/>
        </w:rPr>
        <w:t>Challenging the Data Source</w:t>
      </w:r>
    </w:p>
    <w:p w:rsidR="007B778C" w:rsidRPr="00110145" w:rsidRDefault="007B778C" w:rsidP="0074529C">
      <w:pPr>
        <w:widowControl w:val="0"/>
        <w:numPr>
          <w:ilvl w:val="0"/>
          <w:numId w:val="3"/>
        </w:numPr>
        <w:tabs>
          <w:tab w:val="left" w:pos="220"/>
          <w:tab w:val="left" w:pos="720"/>
        </w:tabs>
        <w:autoSpaceDE w:val="0"/>
        <w:autoSpaceDN w:val="0"/>
        <w:adjustRightInd w:val="0"/>
        <w:spacing w:after="120" w:line="240" w:lineRule="auto"/>
        <w:ind w:left="360"/>
        <w:rPr>
          <w:rFonts w:ascii="Times" w:hAnsi="Times" w:cs="Times"/>
          <w:color w:val="262626"/>
          <w:sz w:val="24"/>
          <w:szCs w:val="32"/>
        </w:rPr>
      </w:pPr>
      <w:r w:rsidRPr="00110145">
        <w:rPr>
          <w:rFonts w:ascii="Times" w:hAnsi="Times" w:cs="Times New Roman"/>
          <w:noProof/>
          <w:sz w:val="24"/>
        </w:rPr>
        <w:t>Often individuals will question the validity of the data and suggest everyone lied on surveys. If you are confident that your data collection proceedures were sound and that you have a representative sample of your focus population, the information below might help guide your conversations.</w:t>
      </w:r>
    </w:p>
    <w:p w:rsidR="007B778C" w:rsidRPr="00110145" w:rsidRDefault="007B778C" w:rsidP="002973E5">
      <w:pPr>
        <w:widowControl w:val="0"/>
        <w:numPr>
          <w:ilvl w:val="1"/>
          <w:numId w:val="4"/>
        </w:numPr>
        <w:tabs>
          <w:tab w:val="left" w:pos="220"/>
          <w:tab w:val="left" w:pos="720"/>
        </w:tabs>
        <w:autoSpaceDE w:val="0"/>
        <w:autoSpaceDN w:val="0"/>
        <w:adjustRightInd w:val="0"/>
        <w:spacing w:after="120" w:line="240" w:lineRule="auto"/>
        <w:ind w:left="1080"/>
        <w:rPr>
          <w:rFonts w:ascii="Times" w:hAnsi="Times" w:cs="Times"/>
          <w:color w:val="262626"/>
          <w:sz w:val="24"/>
          <w:szCs w:val="32"/>
        </w:rPr>
      </w:pPr>
      <w:r w:rsidRPr="00110145">
        <w:rPr>
          <w:rFonts w:ascii="Times" w:hAnsi="Times" w:cs="Times New Roman"/>
          <w:noProof/>
          <w:sz w:val="24"/>
        </w:rPr>
        <w:t>There has been a lot of research on the validity of self-reported data.  It has been found that self-reported data are accurate when individuals understand the questions and there is a sense of anonymity and little fear of reprisal.</w:t>
      </w:r>
    </w:p>
    <w:p w:rsidR="007B778C" w:rsidRPr="00110145" w:rsidRDefault="007B778C" w:rsidP="0074529C">
      <w:pPr>
        <w:widowControl w:val="0"/>
        <w:numPr>
          <w:ilvl w:val="1"/>
          <w:numId w:val="4"/>
        </w:numPr>
        <w:tabs>
          <w:tab w:val="left" w:pos="220"/>
          <w:tab w:val="left" w:pos="720"/>
        </w:tabs>
        <w:autoSpaceDE w:val="0"/>
        <w:autoSpaceDN w:val="0"/>
        <w:adjustRightInd w:val="0"/>
        <w:spacing w:after="120" w:line="240" w:lineRule="auto"/>
        <w:ind w:left="1080"/>
        <w:rPr>
          <w:rFonts w:ascii="Times" w:hAnsi="Times" w:cs="Times"/>
          <w:color w:val="262626"/>
          <w:sz w:val="24"/>
          <w:szCs w:val="32"/>
        </w:rPr>
      </w:pPr>
      <w:r w:rsidRPr="00110145">
        <w:rPr>
          <w:rFonts w:ascii="Times" w:hAnsi="Times" w:cs="Times New Roman"/>
          <w:noProof/>
          <w:sz w:val="24"/>
        </w:rPr>
        <w:t xml:space="preserve">No survey is perfect, but overall the results give us an accurate indication of what is occuring. </w:t>
      </w:r>
    </w:p>
    <w:p w:rsidR="007B778C" w:rsidRPr="0074529C" w:rsidRDefault="007B778C" w:rsidP="0074529C">
      <w:pPr>
        <w:widowControl w:val="0"/>
        <w:numPr>
          <w:ilvl w:val="1"/>
          <w:numId w:val="4"/>
        </w:numPr>
        <w:tabs>
          <w:tab w:val="left" w:pos="220"/>
          <w:tab w:val="left" w:pos="720"/>
        </w:tabs>
        <w:autoSpaceDE w:val="0"/>
        <w:autoSpaceDN w:val="0"/>
        <w:adjustRightInd w:val="0"/>
        <w:spacing w:after="120" w:line="240" w:lineRule="auto"/>
        <w:ind w:left="1080"/>
        <w:rPr>
          <w:rFonts w:ascii="Times" w:hAnsi="Times" w:cs="Times"/>
          <w:color w:val="262626"/>
          <w:sz w:val="24"/>
          <w:szCs w:val="32"/>
        </w:rPr>
      </w:pPr>
      <w:r w:rsidRPr="00110145">
        <w:rPr>
          <w:rFonts w:ascii="Times" w:hAnsi="Times" w:cs="Times New Roman"/>
          <w:noProof/>
          <w:sz w:val="24"/>
        </w:rPr>
        <w:t xml:space="preserve">We take every measure to ensure we use the best methods for data collection to ensure acuracy and validity of our data.  </w:t>
      </w:r>
    </w:p>
    <w:p w:rsidR="002973E5" w:rsidRPr="002973E5" w:rsidRDefault="002973E5" w:rsidP="007733E6">
      <w:pPr>
        <w:pStyle w:val="ListParagraph"/>
        <w:numPr>
          <w:ilvl w:val="0"/>
          <w:numId w:val="9"/>
        </w:numPr>
        <w:spacing w:after="120"/>
        <w:rPr>
          <w:rFonts w:ascii="Times" w:hAnsi="Times" w:cs="Times New Roman"/>
          <w:i/>
          <w:noProof/>
          <w:sz w:val="24"/>
        </w:rPr>
      </w:pPr>
      <w:r>
        <w:rPr>
          <w:rFonts w:ascii="Times" w:hAnsi="Times" w:cs="Times New Roman"/>
          <w:noProof/>
          <w:sz w:val="24"/>
        </w:rPr>
        <w:t>Spec</w:t>
      </w:r>
      <w:r w:rsidR="007B778C" w:rsidRPr="00110145">
        <w:rPr>
          <w:rFonts w:ascii="Times" w:hAnsi="Times" w:cs="Times New Roman"/>
          <w:noProof/>
          <w:sz w:val="24"/>
        </w:rPr>
        <w:t xml:space="preserve">ifc talking points can help stakeholders feel more comfortable guiding </w:t>
      </w:r>
      <w:r w:rsidR="007B778C">
        <w:rPr>
          <w:rFonts w:ascii="Times" w:hAnsi="Times" w:cs="Times New Roman"/>
          <w:noProof/>
          <w:sz w:val="24"/>
        </w:rPr>
        <w:t>difficult</w:t>
      </w:r>
      <w:r w:rsidR="007B778C" w:rsidRPr="00110145">
        <w:rPr>
          <w:rFonts w:ascii="Times" w:hAnsi="Times" w:cs="Times New Roman"/>
          <w:noProof/>
          <w:sz w:val="24"/>
        </w:rPr>
        <w:t xml:space="preserve"> conversations</w:t>
      </w:r>
      <w:r w:rsidR="007B778C">
        <w:rPr>
          <w:rFonts w:ascii="Times" w:hAnsi="Times" w:cs="Times New Roman"/>
          <w:noProof/>
          <w:sz w:val="24"/>
        </w:rPr>
        <w:t xml:space="preserve"> around the data</w:t>
      </w:r>
      <w:r w:rsidR="007B778C" w:rsidRPr="00110145">
        <w:rPr>
          <w:rFonts w:ascii="Times" w:hAnsi="Times" w:cs="Times New Roman"/>
          <w:noProof/>
          <w:sz w:val="24"/>
        </w:rPr>
        <w:t>. Try these to start:</w:t>
      </w:r>
    </w:p>
    <w:p w:rsidR="002973E5" w:rsidRPr="00110145" w:rsidRDefault="002973E5" w:rsidP="002973E5">
      <w:pPr>
        <w:widowControl w:val="0"/>
        <w:numPr>
          <w:ilvl w:val="1"/>
          <w:numId w:val="4"/>
        </w:numPr>
        <w:tabs>
          <w:tab w:val="left" w:pos="220"/>
          <w:tab w:val="left" w:pos="720"/>
        </w:tabs>
        <w:autoSpaceDE w:val="0"/>
        <w:autoSpaceDN w:val="0"/>
        <w:adjustRightInd w:val="0"/>
        <w:spacing w:after="120" w:line="240" w:lineRule="auto"/>
        <w:ind w:left="1080"/>
        <w:rPr>
          <w:rFonts w:ascii="Times" w:hAnsi="Times" w:cs="Times"/>
          <w:color w:val="262626"/>
          <w:sz w:val="24"/>
          <w:szCs w:val="32"/>
        </w:rPr>
      </w:pPr>
      <w:r>
        <w:rPr>
          <w:rFonts w:ascii="Times" w:hAnsi="Times" w:cs="Times New Roman"/>
          <w:noProof/>
          <w:sz w:val="24"/>
        </w:rPr>
        <w:t>Some individuals may not take the survey seriously, but most were hone</w:t>
      </w:r>
      <w:r w:rsidR="00614435">
        <w:rPr>
          <w:rFonts w:ascii="Times" w:hAnsi="Times" w:cs="Times New Roman"/>
          <w:noProof/>
          <w:sz w:val="24"/>
        </w:rPr>
        <w:t>st.  The survey was anonymous so</w:t>
      </w:r>
      <w:r>
        <w:rPr>
          <w:rFonts w:ascii="Times" w:hAnsi="Times" w:cs="Times New Roman"/>
          <w:noProof/>
          <w:sz w:val="24"/>
        </w:rPr>
        <w:t xml:space="preserve"> there was no reason to be dishonest</w:t>
      </w:r>
    </w:p>
    <w:p w:rsidR="002973E5" w:rsidRPr="002973E5" w:rsidRDefault="002973E5" w:rsidP="002973E5">
      <w:pPr>
        <w:widowControl w:val="0"/>
        <w:numPr>
          <w:ilvl w:val="1"/>
          <w:numId w:val="4"/>
        </w:numPr>
        <w:tabs>
          <w:tab w:val="left" w:pos="220"/>
          <w:tab w:val="left" w:pos="720"/>
        </w:tabs>
        <w:autoSpaceDE w:val="0"/>
        <w:autoSpaceDN w:val="0"/>
        <w:adjustRightInd w:val="0"/>
        <w:spacing w:after="120" w:line="240" w:lineRule="auto"/>
        <w:ind w:left="1080"/>
        <w:rPr>
          <w:rFonts w:ascii="Times" w:hAnsi="Times" w:cs="Times"/>
          <w:color w:val="262626"/>
          <w:sz w:val="24"/>
          <w:szCs w:val="32"/>
        </w:rPr>
      </w:pPr>
      <w:r>
        <w:rPr>
          <w:rFonts w:ascii="Times" w:hAnsi="Times" w:cs="Times New Roman"/>
          <w:noProof/>
          <w:sz w:val="24"/>
        </w:rPr>
        <w:t>What makes you think that….?.(insert whatever the individual is questioning)</w:t>
      </w:r>
    </w:p>
    <w:p w:rsidR="002973E5" w:rsidRPr="002973E5" w:rsidRDefault="002973E5" w:rsidP="002973E5">
      <w:pPr>
        <w:widowControl w:val="0"/>
        <w:numPr>
          <w:ilvl w:val="1"/>
          <w:numId w:val="4"/>
        </w:numPr>
        <w:tabs>
          <w:tab w:val="left" w:pos="220"/>
          <w:tab w:val="left" w:pos="720"/>
        </w:tabs>
        <w:autoSpaceDE w:val="0"/>
        <w:autoSpaceDN w:val="0"/>
        <w:adjustRightInd w:val="0"/>
        <w:spacing w:after="120" w:line="240" w:lineRule="auto"/>
        <w:ind w:left="1080"/>
        <w:rPr>
          <w:rFonts w:ascii="Times" w:hAnsi="Times" w:cs="Times"/>
          <w:color w:val="262626"/>
          <w:sz w:val="24"/>
          <w:szCs w:val="32"/>
        </w:rPr>
      </w:pPr>
      <w:r>
        <w:rPr>
          <w:rFonts w:ascii="Times" w:hAnsi="Times" w:cs="Times New Roman"/>
          <w:noProof/>
          <w:sz w:val="24"/>
        </w:rPr>
        <w:t>What would our school/community look like if MOST were using drugs and alcohol?  Is that reality?</w:t>
      </w:r>
    </w:p>
    <w:p w:rsidR="002973E5" w:rsidRPr="00110145" w:rsidRDefault="002973E5" w:rsidP="002973E5">
      <w:pPr>
        <w:widowControl w:val="0"/>
        <w:numPr>
          <w:ilvl w:val="1"/>
          <w:numId w:val="4"/>
        </w:numPr>
        <w:tabs>
          <w:tab w:val="left" w:pos="220"/>
          <w:tab w:val="left" w:pos="720"/>
        </w:tabs>
        <w:autoSpaceDE w:val="0"/>
        <w:autoSpaceDN w:val="0"/>
        <w:adjustRightInd w:val="0"/>
        <w:spacing w:after="120" w:line="240" w:lineRule="auto"/>
        <w:ind w:left="1080"/>
        <w:rPr>
          <w:rFonts w:ascii="Times" w:hAnsi="Times" w:cs="Times"/>
          <w:color w:val="262626"/>
          <w:sz w:val="24"/>
          <w:szCs w:val="32"/>
        </w:rPr>
      </w:pPr>
      <w:r>
        <w:rPr>
          <w:rFonts w:ascii="Times" w:hAnsi="Times" w:cs="Times New Roman"/>
          <w:noProof/>
          <w:sz w:val="24"/>
        </w:rPr>
        <w:t>What could be changed to make the poster/media piece more believable?</w:t>
      </w:r>
      <w:r w:rsidRPr="00110145">
        <w:rPr>
          <w:rFonts w:ascii="Times" w:hAnsi="Times" w:cs="Times New Roman"/>
          <w:noProof/>
          <w:sz w:val="24"/>
        </w:rPr>
        <w:t xml:space="preserve"> </w:t>
      </w:r>
    </w:p>
    <w:p w:rsidR="00525FF6" w:rsidRDefault="00525FF6" w:rsidP="00652181">
      <w:pPr>
        <w:spacing w:after="120"/>
        <w:rPr>
          <w:rFonts w:ascii="Times" w:hAnsi="Times" w:cs="Times New Roman"/>
          <w:i/>
          <w:noProof/>
          <w:sz w:val="24"/>
        </w:rPr>
      </w:pPr>
    </w:p>
    <w:p w:rsidR="00525FF6" w:rsidRDefault="00525FF6" w:rsidP="00652181">
      <w:pPr>
        <w:spacing w:after="120"/>
        <w:rPr>
          <w:rFonts w:ascii="Times" w:hAnsi="Times" w:cs="Times New Roman"/>
          <w:i/>
          <w:noProof/>
          <w:sz w:val="24"/>
        </w:rPr>
      </w:pPr>
    </w:p>
    <w:p w:rsidR="00525FF6" w:rsidRDefault="00525FF6" w:rsidP="00652181">
      <w:pPr>
        <w:spacing w:after="120"/>
        <w:rPr>
          <w:rFonts w:ascii="Times" w:hAnsi="Times" w:cs="Times New Roman"/>
          <w:i/>
          <w:noProof/>
          <w:sz w:val="24"/>
        </w:rPr>
      </w:pPr>
    </w:p>
    <w:p w:rsidR="007B778C" w:rsidRPr="00652181" w:rsidRDefault="008A778C" w:rsidP="00652181">
      <w:pPr>
        <w:spacing w:after="120"/>
        <w:rPr>
          <w:rFonts w:ascii="Times" w:hAnsi="Times" w:cs="Times New Roman"/>
          <w:i/>
          <w:noProof/>
          <w:sz w:val="24"/>
        </w:rPr>
      </w:pPr>
      <w:r>
        <w:rPr>
          <w:rFonts w:ascii="Times" w:hAnsi="Times" w:cs="Times New Roman"/>
          <w:i/>
          <w:noProof/>
          <w:sz w:val="24"/>
        </w:rPr>
        <w:drawing>
          <wp:anchor distT="0" distB="0" distL="114300" distR="114300" simplePos="0" relativeHeight="251666432" behindDoc="0" locked="0" layoutInCell="1" allowOverlap="1">
            <wp:simplePos x="0" y="0"/>
            <wp:positionH relativeFrom="column">
              <wp:posOffset>25400</wp:posOffset>
            </wp:positionH>
            <wp:positionV relativeFrom="paragraph">
              <wp:posOffset>281940</wp:posOffset>
            </wp:positionV>
            <wp:extent cx="2489200" cy="2489200"/>
            <wp:effectExtent l="25400" t="0" r="0" b="0"/>
            <wp:wrapSquare wrapText="bothSides"/>
            <wp:docPr id="8" name="Picture 7" descr="social_media_convers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conversation.pdf"/>
                    <pic:cNvPicPr/>
                  </pic:nvPicPr>
                  <ve:AlternateContent xmlns:ma="http://schemas.microsoft.com/office/mac/drawingml/2008/main">
                    <ve:Choice Requires="ma">
                      <pic:blipFill>
                        <a:blip r:embed="rId6"/>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8"/>
                        <a:stretch>
                          <a:fillRect/>
                        </a:stretch>
                      </pic:blipFill>
                    </ve:Fallback>
                  </ve:AlternateContent>
                  <pic:spPr>
                    <a:xfrm>
                      <a:off x="0" y="0"/>
                      <a:ext cx="2489200" cy="2489200"/>
                    </a:xfrm>
                    <a:prstGeom prst="rect">
                      <a:avLst/>
                    </a:prstGeom>
                  </pic:spPr>
                </pic:pic>
              </a:graphicData>
            </a:graphic>
          </wp:anchor>
        </w:drawing>
      </w:r>
    </w:p>
    <w:p w:rsidR="008A778C" w:rsidRDefault="008A778C" w:rsidP="008A778C">
      <w:pPr>
        <w:spacing w:after="120"/>
        <w:jc w:val="center"/>
        <w:rPr>
          <w:rFonts w:ascii="Times" w:hAnsi="Times" w:cs="Times"/>
          <w:b/>
          <w:color w:val="262626"/>
          <w:sz w:val="40"/>
          <w:szCs w:val="32"/>
        </w:rPr>
      </w:pPr>
    </w:p>
    <w:p w:rsidR="008A778C" w:rsidRDefault="007B778C" w:rsidP="008A778C">
      <w:pPr>
        <w:spacing w:after="120"/>
        <w:jc w:val="center"/>
        <w:rPr>
          <w:rFonts w:ascii="Times" w:hAnsi="Times" w:cs="Times"/>
          <w:b/>
          <w:color w:val="262626"/>
          <w:sz w:val="40"/>
          <w:szCs w:val="32"/>
        </w:rPr>
      </w:pPr>
      <w:r w:rsidRPr="00A83359">
        <w:rPr>
          <w:rFonts w:ascii="Times" w:hAnsi="Times" w:cs="Times"/>
          <w:b/>
          <w:color w:val="262626"/>
          <w:sz w:val="40"/>
          <w:szCs w:val="32"/>
        </w:rPr>
        <w:t>Trust the process.</w:t>
      </w:r>
    </w:p>
    <w:p w:rsidR="007B778C" w:rsidRPr="008A778C" w:rsidRDefault="007B778C" w:rsidP="008A778C">
      <w:pPr>
        <w:spacing w:after="120"/>
        <w:jc w:val="center"/>
        <w:rPr>
          <w:rFonts w:ascii="Times" w:hAnsi="Times" w:cs="Times New Roman"/>
          <w:i/>
          <w:noProof/>
          <w:sz w:val="24"/>
        </w:rPr>
      </w:pPr>
      <w:r w:rsidRPr="00A83359">
        <w:rPr>
          <w:rFonts w:ascii="Times" w:hAnsi="Times" w:cs="Times"/>
          <w:b/>
          <w:color w:val="262626"/>
          <w:sz w:val="40"/>
          <w:szCs w:val="32"/>
        </w:rPr>
        <w:t>This is the work!</w:t>
      </w:r>
    </w:p>
    <w:p w:rsidR="0074529C" w:rsidRDefault="0074529C"/>
    <w:sectPr w:rsidR="0074529C" w:rsidSect="007452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Word Work File L_1"/>
      </v:shape>
    </w:pict>
  </w:numPicBullet>
  <w:abstractNum w:abstractNumId="0">
    <w:nsid w:val="0B5B586C"/>
    <w:multiLevelType w:val="hybridMultilevel"/>
    <w:tmpl w:val="BBBE00CA"/>
    <w:lvl w:ilvl="0" w:tplc="04090001">
      <w:start w:val="1"/>
      <w:numFmt w:val="bullet"/>
      <w:lvlText w:val=""/>
      <w:lvlPicBulletId w:val="0"/>
      <w:lvlJc w:val="left"/>
      <w:pPr>
        <w:ind w:left="720" w:hanging="360"/>
      </w:pPr>
    </w:lvl>
    <w:lvl w:ilvl="1" w:tplc="04090003">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A7656"/>
    <w:multiLevelType w:val="hybridMultilevel"/>
    <w:tmpl w:val="BBBE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E3519"/>
    <w:multiLevelType w:val="hybridMultilevel"/>
    <w:tmpl w:val="BBBE00CA"/>
    <w:lvl w:ilvl="0" w:tplc="04090001">
      <w:start w:val="1"/>
      <w:numFmt w:val="bullet"/>
      <w:lvlText w:val=""/>
      <w:lvlPicBulletId w:val="0"/>
      <w:lvlJc w:val="left"/>
      <w:pPr>
        <w:ind w:left="720" w:hanging="360"/>
      </w:pPr>
    </w:lvl>
    <w:lvl w:ilvl="1" w:tplc="04090003">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52F6C"/>
    <w:multiLevelType w:val="hybridMultilevel"/>
    <w:tmpl w:val="BBBE00CA"/>
    <w:lvl w:ilvl="0" w:tplc="04090001">
      <w:start w:val="1"/>
      <w:numFmt w:val="bullet"/>
      <w:lvlText w:val=""/>
      <w:lvlPicBulletId w:val="0"/>
      <w:lvlJc w:val="left"/>
      <w:pPr>
        <w:ind w:left="720" w:hanging="360"/>
      </w:p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35A5F"/>
    <w:multiLevelType w:val="hybridMultilevel"/>
    <w:tmpl w:val="BBBE00CA"/>
    <w:lvl w:ilvl="0" w:tplc="04090001">
      <w:start w:val="1"/>
      <w:numFmt w:val="bullet"/>
      <w:lvlText w:val="-"/>
      <w:lvlJc w:val="left"/>
      <w:pPr>
        <w:ind w:left="1080" w:hanging="360"/>
      </w:pPr>
      <w:rPr>
        <w:rFonts w:ascii="Calibri" w:hAnsi="Calibri" w:hint="default"/>
      </w:rPr>
    </w:lvl>
    <w:lvl w:ilvl="1" w:tplc="04090003">
      <w:start w:val="1"/>
      <w:numFmt w:val="bullet"/>
      <w:lvlText w:val="-"/>
      <w:lvlJc w:val="left"/>
      <w:pPr>
        <w:ind w:left="1800" w:hanging="360"/>
      </w:pPr>
      <w:rPr>
        <w:rFonts w:ascii="Cambria" w:hAnsi="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363D7D"/>
    <w:multiLevelType w:val="hybridMultilevel"/>
    <w:tmpl w:val="BBBE00C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Cambria" w:hAnsi="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804685"/>
    <w:multiLevelType w:val="hybridMultilevel"/>
    <w:tmpl w:val="BBBE00CA"/>
    <w:lvl w:ilvl="0" w:tplc="04090001">
      <w:start w:val="1"/>
      <w:numFmt w:val="bullet"/>
      <w:lvlText w:val="-"/>
      <w:lvlJc w:val="left"/>
      <w:pPr>
        <w:ind w:left="720" w:hanging="360"/>
      </w:pPr>
      <w:rPr>
        <w:rFonts w:ascii="Cambria" w:hAnsi="Cambria"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3314A"/>
    <w:multiLevelType w:val="hybridMultilevel"/>
    <w:tmpl w:val="BBBE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D70284"/>
    <w:multiLevelType w:val="hybridMultilevel"/>
    <w:tmpl w:val="BBBE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3"/>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B778C"/>
    <w:rsid w:val="002015C1"/>
    <w:rsid w:val="002973E5"/>
    <w:rsid w:val="00525FF6"/>
    <w:rsid w:val="00614435"/>
    <w:rsid w:val="00652181"/>
    <w:rsid w:val="0068328A"/>
    <w:rsid w:val="00705181"/>
    <w:rsid w:val="0074529C"/>
    <w:rsid w:val="007733E6"/>
    <w:rsid w:val="007B778C"/>
    <w:rsid w:val="008A778C"/>
    <w:rsid w:val="00964A34"/>
    <w:rsid w:val="00A83359"/>
    <w:rsid w:val="00B21A13"/>
    <w:rsid w:val="00B87F80"/>
    <w:rsid w:val="00C073E2"/>
    <w:rsid w:val="00C97358"/>
    <w:rsid w:val="00E4037C"/>
    <w:rsid w:val="00F166D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8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778C"/>
    <w:pPr>
      <w:ind w:left="720"/>
      <w:contextualSpacing/>
    </w:pPr>
  </w:style>
  <w:style w:type="paragraph" w:styleId="Header">
    <w:name w:val="header"/>
    <w:basedOn w:val="Normal"/>
    <w:link w:val="HeaderChar"/>
    <w:uiPriority w:val="99"/>
    <w:semiHidden/>
    <w:unhideWhenUsed/>
    <w:rsid w:val="0070518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05181"/>
    <w:rPr>
      <w:sz w:val="22"/>
      <w:szCs w:val="22"/>
    </w:rPr>
  </w:style>
  <w:style w:type="paragraph" w:styleId="Footer">
    <w:name w:val="footer"/>
    <w:basedOn w:val="Normal"/>
    <w:link w:val="FooterChar"/>
    <w:uiPriority w:val="99"/>
    <w:semiHidden/>
    <w:unhideWhenUsed/>
    <w:rsid w:val="0070518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05181"/>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3.pdf"/><Relationship Id="rId10" Type="http://schemas.openxmlformats.org/officeDocument/2006/relationships/theme" Target="theme/theme1.xml"/><Relationship Id="rId8" Type="http://schemas.openxmlformats.org/officeDocument/2006/relationships/image" Target="media/image5.png"/><Relationship Id="rId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2460</Characters>
  <Application>Microsoft Word 12.1.0</Application>
  <DocSecurity>0</DocSecurity>
  <Lines>20</Lines>
  <Paragraphs>4</Paragraphs>
  <ScaleCrop>false</ScaleCrop>
  <LinksUpToDate>false</LinksUpToDate>
  <CharactersWithSpaces>3021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Zientara</dc:creator>
  <cp:keywords/>
  <cp:lastModifiedBy>Katherine Zientara</cp:lastModifiedBy>
  <cp:revision>3</cp:revision>
  <dcterms:created xsi:type="dcterms:W3CDTF">2014-09-04T14:33:00Z</dcterms:created>
  <dcterms:modified xsi:type="dcterms:W3CDTF">2014-09-04T14:36:00Z</dcterms:modified>
</cp:coreProperties>
</file>